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B9" w:rsidRPr="004236B9" w:rsidRDefault="004236B9" w:rsidP="004236B9">
      <w:pPr>
        <w:jc w:val="center"/>
        <w:rPr>
          <w:sz w:val="32"/>
          <w:szCs w:val="32"/>
        </w:rPr>
      </w:pPr>
      <w:r w:rsidRPr="004236B9">
        <w:rPr>
          <w:sz w:val="32"/>
          <w:szCs w:val="32"/>
        </w:rPr>
        <w:t>Памятка</w:t>
      </w:r>
    </w:p>
    <w:p w:rsidR="004236B9" w:rsidRPr="004236B9" w:rsidRDefault="004236B9" w:rsidP="004236B9">
      <w:pPr>
        <w:jc w:val="center"/>
        <w:rPr>
          <w:sz w:val="32"/>
          <w:szCs w:val="32"/>
        </w:rPr>
      </w:pPr>
      <w:bookmarkStart w:id="0" w:name="_GoBack"/>
      <w:r w:rsidRPr="004236B9">
        <w:rPr>
          <w:sz w:val="32"/>
          <w:szCs w:val="32"/>
        </w:rPr>
        <w:t>по обеспечению безопасности</w:t>
      </w:r>
    </w:p>
    <w:bookmarkEnd w:id="0"/>
    <w:p w:rsidR="004236B9" w:rsidRDefault="004236B9" w:rsidP="004236B9">
      <w:pPr>
        <w:jc w:val="center"/>
        <w:rPr>
          <w:b/>
          <w:sz w:val="44"/>
        </w:rPr>
      </w:pPr>
      <w:r w:rsidRPr="004236B9">
        <w:rPr>
          <w:sz w:val="32"/>
          <w:szCs w:val="32"/>
        </w:rPr>
        <w:t>при обнаружении подозрительных предметов</w:t>
      </w:r>
    </w:p>
    <w:p w:rsidR="004236B9" w:rsidRDefault="004236B9" w:rsidP="004236B9">
      <w:pPr>
        <w:jc w:val="center"/>
        <w:rPr>
          <w:b/>
          <w:sz w:val="32"/>
        </w:rPr>
      </w:pPr>
    </w:p>
    <w:p w:rsidR="004236B9" w:rsidRPr="004236B9" w:rsidRDefault="004236B9" w:rsidP="004236B9">
      <w:pPr>
        <w:jc w:val="both"/>
        <w:rPr>
          <w:sz w:val="28"/>
        </w:rPr>
      </w:pPr>
      <w:r w:rsidRPr="004236B9">
        <w:rPr>
          <w:sz w:val="28"/>
        </w:rPr>
        <w:t>При обнаружении подозрительных предметов или вызывающих малейшее сомнение объектов, все они должны в обязательном порядке рассматриваться как взрывоопасные!</w:t>
      </w:r>
    </w:p>
    <w:p w:rsidR="004236B9" w:rsidRPr="004236B9" w:rsidRDefault="004236B9" w:rsidP="004236B9">
      <w:pPr>
        <w:jc w:val="both"/>
        <w:rPr>
          <w:sz w:val="28"/>
        </w:rPr>
      </w:pPr>
    </w:p>
    <w:p w:rsidR="004236B9" w:rsidRPr="004236B9" w:rsidRDefault="004236B9" w:rsidP="004236B9">
      <w:pPr>
        <w:jc w:val="both"/>
        <w:rPr>
          <w:sz w:val="28"/>
        </w:rPr>
      </w:pPr>
      <w:r w:rsidRPr="004236B9">
        <w:rPr>
          <w:sz w:val="28"/>
        </w:rPr>
        <w:t>В целях личной безопасности, безопасности других людей при обнаружении подозрительных, вызывающих сомнение предметов необходимо:</w:t>
      </w:r>
    </w:p>
    <w:p w:rsidR="004236B9" w:rsidRDefault="004236B9" w:rsidP="004236B9">
      <w:pPr>
        <w:jc w:val="center"/>
        <w:rPr>
          <w:b/>
          <w:sz w:val="32"/>
        </w:rPr>
      </w:pPr>
    </w:p>
    <w:p w:rsidR="004236B9" w:rsidRPr="004236B9" w:rsidRDefault="004236B9" w:rsidP="004236B9">
      <w:pPr>
        <w:jc w:val="both"/>
        <w:rPr>
          <w:b/>
          <w:sz w:val="28"/>
        </w:rPr>
      </w:pPr>
      <w:r w:rsidRPr="004236B9">
        <w:rPr>
          <w:b/>
          <w:sz w:val="28"/>
        </w:rPr>
        <w:t xml:space="preserve">Немедленно сообщить о находке в отделение милиции по телефону: </w:t>
      </w:r>
      <w:r w:rsidRPr="004236B9">
        <w:rPr>
          <w:b/>
          <w:sz w:val="28"/>
        </w:rPr>
        <w:t>02.</w:t>
      </w:r>
    </w:p>
    <w:p w:rsidR="004236B9" w:rsidRDefault="004236B9" w:rsidP="004236B9">
      <w:pPr>
        <w:jc w:val="center"/>
        <w:rPr>
          <w:sz w:val="28"/>
        </w:rPr>
      </w:pPr>
    </w:p>
    <w:p w:rsidR="004236B9" w:rsidRDefault="004236B9" w:rsidP="004236B9">
      <w:pPr>
        <w:jc w:val="both"/>
        <w:rPr>
          <w:sz w:val="28"/>
        </w:rPr>
      </w:pPr>
      <w:r>
        <w:rPr>
          <w:sz w:val="28"/>
        </w:rPr>
        <w:t>1. При этом сообщить: время, место, обстоятельства обнаружения предмета, его внешние признаки, наличие и количество людей на месте его обнаружения.</w:t>
      </w:r>
    </w:p>
    <w:p w:rsidR="004236B9" w:rsidRDefault="004236B9" w:rsidP="004236B9">
      <w:pPr>
        <w:jc w:val="both"/>
        <w:rPr>
          <w:sz w:val="28"/>
        </w:rPr>
      </w:pPr>
      <w:r>
        <w:rPr>
          <w:sz w:val="28"/>
        </w:rPr>
        <w:t>2. Принять меры к оцеплению опасной зоны, недопущению в нее людей и транспорта, эвакуации людей из помещения.</w:t>
      </w:r>
    </w:p>
    <w:p w:rsidR="004236B9" w:rsidRDefault="004236B9" w:rsidP="004236B9">
      <w:pPr>
        <w:jc w:val="both"/>
        <w:rPr>
          <w:sz w:val="28"/>
        </w:rPr>
      </w:pPr>
      <w:r>
        <w:rPr>
          <w:sz w:val="28"/>
        </w:rPr>
        <w:t>3. По прибытии на место обнаружения предмета сотрудников милиции действовать в соответствии с указаниями ответственного руководителя.</w:t>
      </w:r>
    </w:p>
    <w:p w:rsidR="004236B9" w:rsidRDefault="004236B9" w:rsidP="004236B9">
      <w:pPr>
        <w:jc w:val="both"/>
        <w:rPr>
          <w:sz w:val="28"/>
        </w:rPr>
      </w:pPr>
    </w:p>
    <w:p w:rsidR="004236B9" w:rsidRDefault="004236B9" w:rsidP="004236B9">
      <w:pPr>
        <w:pStyle w:val="2"/>
        <w:keepNext w:val="0"/>
        <w:rPr>
          <w:sz w:val="28"/>
        </w:rPr>
      </w:pPr>
      <w:r>
        <w:rPr>
          <w:sz w:val="28"/>
        </w:rPr>
        <w:t>ПРИ ОБНАРУЖЕНИИ ПОДОЗРИТЕЛЬНЫХ ПРЕДМЕТОВ КАТЕГОРИЧЕСКИ ЗАПРЕЩАЕТСЯ:</w:t>
      </w:r>
    </w:p>
    <w:p w:rsidR="004236B9" w:rsidRDefault="004236B9" w:rsidP="004236B9">
      <w:pPr>
        <w:jc w:val="both"/>
        <w:rPr>
          <w:sz w:val="28"/>
        </w:rPr>
      </w:pPr>
    </w:p>
    <w:p w:rsidR="004236B9" w:rsidRDefault="004236B9" w:rsidP="004236B9">
      <w:pPr>
        <w:jc w:val="both"/>
        <w:rPr>
          <w:sz w:val="28"/>
        </w:rPr>
      </w:pPr>
      <w:r>
        <w:rPr>
          <w:sz w:val="28"/>
        </w:rPr>
        <w:t>1. Трогать или перемещать подозрительный предмет и другие предметы, находящиеся с ним в контакте.</w:t>
      </w:r>
    </w:p>
    <w:p w:rsidR="004236B9" w:rsidRDefault="004236B9" w:rsidP="004236B9">
      <w:pPr>
        <w:jc w:val="both"/>
        <w:rPr>
          <w:sz w:val="28"/>
        </w:rPr>
      </w:pPr>
      <w:r>
        <w:rPr>
          <w:sz w:val="28"/>
        </w:rPr>
        <w:t>2. Заливать жидкостями, засыпать грунтом или накрывать тканными или другими материалами обнаруженный предмет.</w:t>
      </w:r>
    </w:p>
    <w:p w:rsidR="004236B9" w:rsidRDefault="004236B9" w:rsidP="004236B9">
      <w:pPr>
        <w:jc w:val="both"/>
        <w:rPr>
          <w:sz w:val="28"/>
        </w:rPr>
      </w:pPr>
      <w:r>
        <w:rPr>
          <w:sz w:val="28"/>
        </w:rPr>
        <w:t xml:space="preserve">3. Пользоваться </w:t>
      </w:r>
      <w:proofErr w:type="spellStart"/>
      <w:r>
        <w:rPr>
          <w:sz w:val="28"/>
        </w:rPr>
        <w:t>электрорадиоаппаратурой</w:t>
      </w:r>
      <w:proofErr w:type="spellEnd"/>
      <w:r>
        <w:rPr>
          <w:sz w:val="28"/>
        </w:rPr>
        <w:t>, переговорными устройствами вблизи обнаруженного предмета.</w:t>
      </w:r>
    </w:p>
    <w:p w:rsidR="004236B9" w:rsidRDefault="004236B9" w:rsidP="004236B9">
      <w:pPr>
        <w:jc w:val="both"/>
        <w:rPr>
          <w:sz w:val="28"/>
        </w:rPr>
      </w:pPr>
      <w:r>
        <w:rPr>
          <w:sz w:val="28"/>
        </w:rPr>
        <w:t>4. Оказывать температурное, звуковое, световое, механическое и электромагнитное воздействие на обнаруженный предмет.</w:t>
      </w:r>
    </w:p>
    <w:p w:rsidR="004236B9" w:rsidRDefault="004236B9" w:rsidP="004236B9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404B8B" w:rsidRDefault="00404B8B"/>
    <w:sectPr w:rsidR="0040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BC8"/>
    <w:multiLevelType w:val="hybridMultilevel"/>
    <w:tmpl w:val="F2FE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46"/>
    <w:rsid w:val="00404B8B"/>
    <w:rsid w:val="004236B9"/>
    <w:rsid w:val="00A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36B9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36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236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3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36B9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36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236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2014-05-28T09:39:00Z</dcterms:created>
  <dcterms:modified xsi:type="dcterms:W3CDTF">2014-05-28T09:41:00Z</dcterms:modified>
</cp:coreProperties>
</file>