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31" w:rsidRDefault="000A7231" w:rsidP="000A7231">
      <w:r w:rsidRPr="000A7231">
        <w:rPr>
          <w:b/>
        </w:rPr>
        <w:t xml:space="preserve">Тема № 9. </w:t>
      </w:r>
      <w:r w:rsidRPr="000A7231">
        <w:rPr>
          <w:b/>
          <w:bCs/>
        </w:rPr>
        <w:t>Инструкция по правилам поведения во время гололеда.</w:t>
      </w:r>
      <w:r w:rsidRPr="000A7231">
        <w:rPr>
          <w:b/>
        </w:rPr>
        <w:br/>
      </w:r>
      <w:r>
        <w:br/>
      </w:r>
      <w:r>
        <w:rPr>
          <w:b/>
          <w:bCs/>
          <w:i/>
          <w:iCs/>
        </w:rPr>
        <w:t>Гололед</w:t>
      </w:r>
      <w:r>
        <w:t xml:space="preserve"> - это слой плотного льда, который образуется на земной поверхности (тротуарах, проезжей части дороги) и на предметах (деревь</w:t>
      </w:r>
      <w:r>
        <w:softHyphen/>
        <w:t xml:space="preserve">ях, проводах, домах и т. д.) при </w:t>
      </w:r>
      <w:proofErr w:type="spellStart"/>
      <w:r>
        <w:t>намерзании</w:t>
      </w:r>
      <w:proofErr w:type="spellEnd"/>
      <w:r>
        <w:t xml:space="preserve"> ка</w:t>
      </w:r>
      <w:r>
        <w:softHyphen/>
        <w:t>пель переохлажденного дождя и мороси обычно при температуре воздуха от 0 до -3° С. Толщина льда при гололеде может достигать нескольких сантиметров.</w:t>
      </w:r>
      <w:r>
        <w:br/>
      </w:r>
      <w:r>
        <w:rPr>
          <w:b/>
          <w:bCs/>
          <w:i/>
          <w:iCs/>
        </w:rPr>
        <w:t>Гололедица</w:t>
      </w:r>
      <w:r>
        <w:t xml:space="preserve"> - это тонкий слой льда, который образовался на земной поверхности после оттепе</w:t>
      </w:r>
      <w:r>
        <w:softHyphen/>
        <w:t>ли или дождя в результате похолодания, а также после замерзания мокрого снега.</w:t>
      </w:r>
      <w:r>
        <w:br/>
        <w:t>Гололед и гололедица на улицах и дорогах яв</w:t>
      </w:r>
      <w:r>
        <w:softHyphen/>
        <w:t>ляются причиной травм пешеходов из-за паде</w:t>
      </w:r>
      <w:r>
        <w:softHyphen/>
        <w:t>ний, особенно опасно падение навзничь (на спи</w:t>
      </w:r>
      <w:r>
        <w:softHyphen/>
        <w:t>ну, вверх лицом), что может привести к сотрясе</w:t>
      </w:r>
      <w:r>
        <w:softHyphen/>
        <w:t>нию мозга.</w:t>
      </w:r>
      <w:r>
        <w:br/>
      </w:r>
      <w:r>
        <w:rPr>
          <w:rStyle w:val="submenu-table"/>
          <w:u w:val="single"/>
        </w:rPr>
        <w:t>Какие меры предосторожности следует пред</w:t>
      </w:r>
      <w:r>
        <w:rPr>
          <w:rStyle w:val="submenu-table"/>
          <w:u w:val="single"/>
        </w:rPr>
        <w:softHyphen/>
        <w:t>принять, чтобы снизить отрицательные послед</w:t>
      </w:r>
      <w:r>
        <w:rPr>
          <w:rStyle w:val="submenu-table"/>
          <w:u w:val="single"/>
        </w:rPr>
        <w:softHyphen/>
        <w:t>ствия гололеда и гололедицы</w:t>
      </w:r>
      <w:r>
        <w:t>?</w:t>
      </w:r>
      <w:r>
        <w:br/>
        <w:t>Если в прогнозе погоды указывается вероят</w:t>
      </w:r>
      <w:r>
        <w:softHyphen/>
        <w:t>ность появления на улицах и дорогах гололеда и гололедицы, необходимо выйти из дома пораньше, чтобы иметь резерв времени и не спешить.</w:t>
      </w:r>
      <w:r>
        <w:br/>
      </w:r>
      <w:proofErr w:type="gramStart"/>
      <w:r>
        <w:t xml:space="preserve">Советуем вам соблюдать </w:t>
      </w:r>
      <w:r>
        <w:rPr>
          <w:u w:val="single"/>
        </w:rPr>
        <w:t>правила передвижения по улице в гололед</w:t>
      </w:r>
      <w:r>
        <w:t>:</w:t>
      </w:r>
      <w:r>
        <w:br/>
        <w:t>♦ подобрать мало скользящую обувь с подо</w:t>
      </w:r>
      <w:r>
        <w:softHyphen/>
        <w:t>швой на микропористой основе;</w:t>
      </w:r>
      <w:r>
        <w:br/>
        <w:t>♦ приклеить лейкопластырем к каблуку кусок поролона перед выходом из дома;</w:t>
      </w:r>
      <w:r>
        <w:br/>
        <w:t>♦ наклеить лейкопластырь на сухую подошву и каблук (наклейку сделайте крест-накрест или ле</w:t>
      </w:r>
      <w:r>
        <w:softHyphen/>
        <w:t>сенкой), а перед выходом наступить в песок;</w:t>
      </w:r>
      <w:r>
        <w:br/>
        <w:t>♦ можно перед выходом натереть подошву наждачной бумагой.</w:t>
      </w:r>
      <w:proofErr w:type="gramEnd"/>
      <w:r>
        <w:br/>
        <w:t>Передвигаться в гололед надо осторожно, сту</w:t>
      </w:r>
      <w:r>
        <w:softHyphen/>
        <w:t>пая на всю подошву. Ноги при ходьбе должны быть слегка расслаблены, руки свободны.</w:t>
      </w:r>
      <w:r>
        <w:br/>
        <w:t>Если вы поскользнулись, сразу присядьте, чтобы снизить высоту падения. Сгруппируйтесь, чтобы исключить падение навзничь, в момент ка</w:t>
      </w:r>
      <w:r>
        <w:softHyphen/>
        <w:t>сания земли перекатитесь, чтобы смягчить силу удара.</w:t>
      </w:r>
    </w:p>
    <w:p w:rsidR="00233F25" w:rsidRDefault="00233F25" w:rsidP="000A7231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31"/>
    <w:rsid w:val="000A7231"/>
    <w:rsid w:val="0023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0A7231"/>
  </w:style>
  <w:style w:type="paragraph" w:styleId="a3">
    <w:name w:val="Balloon Text"/>
    <w:basedOn w:val="a"/>
    <w:link w:val="a4"/>
    <w:uiPriority w:val="99"/>
    <w:semiHidden/>
    <w:unhideWhenUsed/>
    <w:rsid w:val="000A7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3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1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2014-09-04T10:50:00Z</dcterms:created>
  <dcterms:modified xsi:type="dcterms:W3CDTF">2014-09-04T10:51:00Z</dcterms:modified>
</cp:coreProperties>
</file>